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7EA4BCD6" w:rsidR="00E21F3A" w:rsidRPr="00C017BD" w:rsidRDefault="005E2AD1" w:rsidP="00C017BD">
      <w:pPr>
        <w:spacing w:before="120" w:line="240" w:lineRule="auto"/>
        <w:jc w:val="center"/>
        <w:rPr>
          <w:rFonts w:ascii="Times New Roman" w:hAnsi="Times New Roman" w:cs="Times New Roman"/>
          <w:sz w:val="20"/>
        </w:rPr>
      </w:pPr>
      <w:bookmarkStart w:id="0" w:name="_GoBack"/>
      <w:bookmarkEnd w:id="0"/>
      <w:r w:rsidRPr="005E2AD1">
        <w:rPr>
          <w:rFonts w:ascii="Times New Roman" w:hAnsi="Times New Roman" w:cs="Times New Roman"/>
          <w:b/>
          <w:bCs/>
          <w:sz w:val="20"/>
        </w:rPr>
        <w:t>SOLARA ACTIVE PHARMA SCIENCES LIMITED</w:t>
      </w:r>
      <w:r w:rsidR="00E21F3A" w:rsidRPr="00C017BD">
        <w:rPr>
          <w:rFonts w:ascii="Times New Roman" w:hAnsi="Times New Roman" w:cs="Times New Roman"/>
          <w:sz w:val="20"/>
        </w:rPr>
        <w:t>.</w:t>
      </w:r>
    </w:p>
    <w:tbl>
      <w:tblPr>
        <w:tblStyle w:val="TableGrid"/>
        <w:tblW w:w="10774" w:type="dxa"/>
        <w:tblInd w:w="-743" w:type="dxa"/>
        <w:tblLook w:val="04A0" w:firstRow="1" w:lastRow="0" w:firstColumn="1" w:lastColumn="0" w:noHBand="0" w:noVBand="1"/>
      </w:tblPr>
      <w:tblGrid>
        <w:gridCol w:w="416"/>
        <w:gridCol w:w="1536"/>
        <w:gridCol w:w="2602"/>
        <w:gridCol w:w="6220"/>
      </w:tblGrid>
      <w:tr w:rsidR="008A201B" w:rsidRPr="00C017BD" w14:paraId="0F6AD4C0" w14:textId="5D1767CA" w:rsidTr="00476242">
        <w:tc>
          <w:tcPr>
            <w:tcW w:w="422" w:type="dxa"/>
          </w:tcPr>
          <w:p w14:paraId="649548A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BA476B6" w14:textId="4C654858"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14:paraId="65F59A7B" w14:textId="47FDE5A8" w:rsidR="008A201B" w:rsidRPr="008A201B" w:rsidRDefault="005E2AD1" w:rsidP="005E2AD1">
            <w:pPr>
              <w:spacing w:before="240"/>
              <w:jc w:val="both"/>
              <w:rPr>
                <w:rFonts w:ascii="Times New Roman" w:hAnsi="Times New Roman" w:cs="Times New Roman"/>
                <w:sz w:val="20"/>
              </w:rPr>
            </w:pPr>
            <w:r w:rsidRPr="005E2AD1">
              <w:rPr>
                <w:rFonts w:ascii="Times New Roman" w:hAnsi="Times New Roman" w:cs="Times New Roman"/>
                <w:sz w:val="20"/>
              </w:rPr>
              <w:t>Solara Active P</w:t>
            </w:r>
            <w:r>
              <w:rPr>
                <w:rFonts w:ascii="Times New Roman" w:hAnsi="Times New Roman" w:cs="Times New Roman"/>
                <w:sz w:val="20"/>
              </w:rPr>
              <w:t>h</w:t>
            </w:r>
            <w:r w:rsidRPr="005E2AD1">
              <w:rPr>
                <w:rFonts w:ascii="Times New Roman" w:hAnsi="Times New Roman" w:cs="Times New Roman"/>
                <w:sz w:val="20"/>
              </w:rPr>
              <w:t>arma Sciences Limited</w:t>
            </w:r>
          </w:p>
        </w:tc>
      </w:tr>
      <w:tr w:rsidR="008A201B" w:rsidRPr="00C017BD" w14:paraId="70A649DC" w14:textId="77777777" w:rsidTr="00476242">
        <w:trPr>
          <w:trHeight w:val="2063"/>
        </w:trPr>
        <w:tc>
          <w:tcPr>
            <w:tcW w:w="422" w:type="dxa"/>
          </w:tcPr>
          <w:p w14:paraId="0B13A40F"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07078CF" w14:textId="2DBF29DC"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14:paraId="7C34BCEE"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14:paraId="24FEFAF1" w14:textId="0EDCA7FC"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14:paraId="42251F07" w14:textId="25241707" w:rsidR="008A201B" w:rsidRDefault="008A201B" w:rsidP="008A201B">
            <w:pPr>
              <w:pStyle w:val="NoSpacing"/>
              <w:rPr>
                <w:rFonts w:ascii="Times New Roman" w:hAnsi="Times New Roman" w:cs="Times New Roman"/>
                <w:sz w:val="20"/>
                <w:szCs w:val="18"/>
              </w:rPr>
            </w:pPr>
          </w:p>
          <w:p w14:paraId="749425F5" w14:textId="72810D9B" w:rsidR="008A201B" w:rsidRDefault="008A201B" w:rsidP="008A201B">
            <w:pPr>
              <w:pStyle w:val="NoSpacing"/>
              <w:rPr>
                <w:rFonts w:ascii="Times New Roman" w:hAnsi="Times New Roman" w:cs="Times New Roman"/>
                <w:sz w:val="20"/>
                <w:szCs w:val="18"/>
              </w:rPr>
            </w:pPr>
          </w:p>
          <w:p w14:paraId="5BF3D8D6" w14:textId="34D26861" w:rsidR="008A201B" w:rsidRDefault="008A201B" w:rsidP="008A201B">
            <w:pPr>
              <w:pStyle w:val="NoSpacing"/>
              <w:rPr>
                <w:rFonts w:ascii="Times New Roman" w:hAnsi="Times New Roman" w:cs="Times New Roman"/>
                <w:sz w:val="20"/>
                <w:szCs w:val="18"/>
              </w:rPr>
            </w:pPr>
          </w:p>
          <w:p w14:paraId="2F34EEB4"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14:paraId="09E24162" w14:textId="77777777" w:rsidR="008A201B" w:rsidRDefault="008A201B" w:rsidP="008A201B">
            <w:pPr>
              <w:pStyle w:val="NoSpacing"/>
              <w:rPr>
                <w:rFonts w:ascii="Times New Roman" w:hAnsi="Times New Roman" w:cs="Times New Roman"/>
                <w:sz w:val="20"/>
                <w:szCs w:val="18"/>
              </w:rPr>
            </w:pPr>
          </w:p>
          <w:p w14:paraId="45D7535F" w14:textId="0EE1DCDA"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14:paraId="1EF478DF" w14:textId="77777777" w:rsidTr="00476242">
        <w:trPr>
          <w:trHeight w:val="840"/>
        </w:trPr>
        <w:tc>
          <w:tcPr>
            <w:tcW w:w="422" w:type="dxa"/>
          </w:tcPr>
          <w:p w14:paraId="544D7373"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A52E383" w14:textId="381BA1C1"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14:paraId="3DBDF830"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14:paraId="21698C07" w14:textId="77777777" w:rsidR="008A201B" w:rsidRDefault="008A201B" w:rsidP="008A201B">
            <w:pPr>
              <w:pStyle w:val="NoSpacing"/>
              <w:rPr>
                <w:rFonts w:ascii="Times New Roman" w:hAnsi="Times New Roman" w:cs="Times New Roman"/>
                <w:sz w:val="20"/>
                <w:szCs w:val="18"/>
              </w:rPr>
            </w:pPr>
          </w:p>
          <w:p w14:paraId="18EEDF2D" w14:textId="5A6E62D1"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14:paraId="591224B5" w14:textId="77777777" w:rsidTr="00476242">
        <w:trPr>
          <w:trHeight w:val="316"/>
        </w:trPr>
        <w:tc>
          <w:tcPr>
            <w:tcW w:w="422" w:type="dxa"/>
            <w:vMerge w:val="restart"/>
          </w:tcPr>
          <w:p w14:paraId="6DB6AC50"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14:paraId="13FD6676" w14:textId="47606F7A"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14:paraId="09539943" w14:textId="2E0F67BD"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14:paraId="4F1A875F" w14:textId="4E9D730D"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14:paraId="44594049" w14:textId="77777777" w:rsidTr="00476242">
              <w:trPr>
                <w:trHeight w:val="516"/>
              </w:trPr>
              <w:tc>
                <w:tcPr>
                  <w:tcW w:w="599" w:type="dxa"/>
                </w:tcPr>
                <w:p w14:paraId="72A0D656" w14:textId="77777777" w:rsidR="00476242" w:rsidRDefault="00476242" w:rsidP="008A201B">
                  <w:pPr>
                    <w:pStyle w:val="NoSpacing"/>
                    <w:rPr>
                      <w:rFonts w:ascii="Times New Roman" w:hAnsi="Times New Roman" w:cs="Times New Roman"/>
                      <w:sz w:val="20"/>
                      <w:szCs w:val="18"/>
                    </w:rPr>
                  </w:pPr>
                </w:p>
              </w:tc>
              <w:tc>
                <w:tcPr>
                  <w:tcW w:w="599" w:type="dxa"/>
                </w:tcPr>
                <w:p w14:paraId="1F4BA4AB" w14:textId="77777777" w:rsidR="00476242" w:rsidRDefault="00476242" w:rsidP="008A201B">
                  <w:pPr>
                    <w:pStyle w:val="NoSpacing"/>
                    <w:rPr>
                      <w:rFonts w:ascii="Times New Roman" w:hAnsi="Times New Roman" w:cs="Times New Roman"/>
                      <w:sz w:val="20"/>
                      <w:szCs w:val="18"/>
                    </w:rPr>
                  </w:pPr>
                </w:p>
              </w:tc>
              <w:tc>
                <w:tcPr>
                  <w:tcW w:w="599" w:type="dxa"/>
                </w:tcPr>
                <w:p w14:paraId="33F8FEAD" w14:textId="77777777" w:rsidR="00476242" w:rsidRDefault="00476242" w:rsidP="008A201B">
                  <w:pPr>
                    <w:pStyle w:val="NoSpacing"/>
                    <w:rPr>
                      <w:rFonts w:ascii="Times New Roman" w:hAnsi="Times New Roman" w:cs="Times New Roman"/>
                      <w:sz w:val="20"/>
                      <w:szCs w:val="18"/>
                    </w:rPr>
                  </w:pPr>
                </w:p>
              </w:tc>
              <w:tc>
                <w:tcPr>
                  <w:tcW w:w="599" w:type="dxa"/>
                </w:tcPr>
                <w:p w14:paraId="724F026B" w14:textId="77777777" w:rsidR="00476242" w:rsidRDefault="00476242" w:rsidP="008A201B">
                  <w:pPr>
                    <w:pStyle w:val="NoSpacing"/>
                    <w:rPr>
                      <w:rFonts w:ascii="Times New Roman" w:hAnsi="Times New Roman" w:cs="Times New Roman"/>
                      <w:sz w:val="20"/>
                      <w:szCs w:val="18"/>
                    </w:rPr>
                  </w:pPr>
                </w:p>
              </w:tc>
              <w:tc>
                <w:tcPr>
                  <w:tcW w:w="599" w:type="dxa"/>
                </w:tcPr>
                <w:p w14:paraId="5C1CBF53" w14:textId="77777777" w:rsidR="00476242" w:rsidRDefault="00476242" w:rsidP="008A201B">
                  <w:pPr>
                    <w:pStyle w:val="NoSpacing"/>
                    <w:rPr>
                      <w:rFonts w:ascii="Times New Roman" w:hAnsi="Times New Roman" w:cs="Times New Roman"/>
                      <w:sz w:val="20"/>
                      <w:szCs w:val="18"/>
                    </w:rPr>
                  </w:pPr>
                </w:p>
              </w:tc>
              <w:tc>
                <w:tcPr>
                  <w:tcW w:w="599" w:type="dxa"/>
                </w:tcPr>
                <w:p w14:paraId="55E4C81D" w14:textId="77777777" w:rsidR="00476242" w:rsidRDefault="00476242" w:rsidP="008A201B">
                  <w:pPr>
                    <w:pStyle w:val="NoSpacing"/>
                    <w:rPr>
                      <w:rFonts w:ascii="Times New Roman" w:hAnsi="Times New Roman" w:cs="Times New Roman"/>
                      <w:sz w:val="20"/>
                      <w:szCs w:val="18"/>
                    </w:rPr>
                  </w:pPr>
                </w:p>
              </w:tc>
              <w:tc>
                <w:tcPr>
                  <w:tcW w:w="600" w:type="dxa"/>
                </w:tcPr>
                <w:p w14:paraId="44DDEF21" w14:textId="77777777" w:rsidR="00476242" w:rsidRDefault="00476242" w:rsidP="008A201B">
                  <w:pPr>
                    <w:pStyle w:val="NoSpacing"/>
                    <w:rPr>
                      <w:rFonts w:ascii="Times New Roman" w:hAnsi="Times New Roman" w:cs="Times New Roman"/>
                      <w:sz w:val="20"/>
                      <w:szCs w:val="18"/>
                    </w:rPr>
                  </w:pPr>
                </w:p>
              </w:tc>
              <w:tc>
                <w:tcPr>
                  <w:tcW w:w="600" w:type="dxa"/>
                </w:tcPr>
                <w:p w14:paraId="112BA2BA" w14:textId="77777777" w:rsidR="00476242" w:rsidRDefault="00476242" w:rsidP="008A201B">
                  <w:pPr>
                    <w:pStyle w:val="NoSpacing"/>
                    <w:rPr>
                      <w:rFonts w:ascii="Times New Roman" w:hAnsi="Times New Roman" w:cs="Times New Roman"/>
                      <w:sz w:val="20"/>
                      <w:szCs w:val="18"/>
                    </w:rPr>
                  </w:pPr>
                </w:p>
              </w:tc>
              <w:tc>
                <w:tcPr>
                  <w:tcW w:w="600" w:type="dxa"/>
                </w:tcPr>
                <w:p w14:paraId="520E75F6" w14:textId="77777777" w:rsidR="00476242" w:rsidRDefault="00476242" w:rsidP="008A201B">
                  <w:pPr>
                    <w:pStyle w:val="NoSpacing"/>
                    <w:rPr>
                      <w:rFonts w:ascii="Times New Roman" w:hAnsi="Times New Roman" w:cs="Times New Roman"/>
                      <w:sz w:val="20"/>
                      <w:szCs w:val="18"/>
                    </w:rPr>
                  </w:pPr>
                </w:p>
              </w:tc>
              <w:tc>
                <w:tcPr>
                  <w:tcW w:w="600" w:type="dxa"/>
                </w:tcPr>
                <w:p w14:paraId="0FD047A5" w14:textId="77777777" w:rsidR="00476242" w:rsidRDefault="00476242" w:rsidP="008A201B">
                  <w:pPr>
                    <w:pStyle w:val="NoSpacing"/>
                    <w:rPr>
                      <w:rFonts w:ascii="Times New Roman" w:hAnsi="Times New Roman" w:cs="Times New Roman"/>
                      <w:sz w:val="20"/>
                      <w:szCs w:val="18"/>
                    </w:rPr>
                  </w:pPr>
                </w:p>
              </w:tc>
            </w:tr>
            <w:tr w:rsidR="00476242" w14:paraId="5F4FD621" w14:textId="77777777" w:rsidTr="00476242">
              <w:trPr>
                <w:trHeight w:val="461"/>
              </w:trPr>
              <w:tc>
                <w:tcPr>
                  <w:tcW w:w="599" w:type="dxa"/>
                </w:tcPr>
                <w:p w14:paraId="2F0404F7" w14:textId="77777777" w:rsidR="00476242" w:rsidRDefault="00476242" w:rsidP="008A201B">
                  <w:pPr>
                    <w:pStyle w:val="NoSpacing"/>
                    <w:rPr>
                      <w:rFonts w:ascii="Times New Roman" w:hAnsi="Times New Roman" w:cs="Times New Roman"/>
                      <w:sz w:val="20"/>
                      <w:szCs w:val="18"/>
                    </w:rPr>
                  </w:pPr>
                </w:p>
              </w:tc>
              <w:tc>
                <w:tcPr>
                  <w:tcW w:w="599" w:type="dxa"/>
                </w:tcPr>
                <w:p w14:paraId="483F4668" w14:textId="77777777" w:rsidR="00476242" w:rsidRDefault="00476242" w:rsidP="008A201B">
                  <w:pPr>
                    <w:pStyle w:val="NoSpacing"/>
                    <w:rPr>
                      <w:rFonts w:ascii="Times New Roman" w:hAnsi="Times New Roman" w:cs="Times New Roman"/>
                      <w:sz w:val="20"/>
                      <w:szCs w:val="18"/>
                    </w:rPr>
                  </w:pPr>
                </w:p>
              </w:tc>
              <w:tc>
                <w:tcPr>
                  <w:tcW w:w="599" w:type="dxa"/>
                </w:tcPr>
                <w:p w14:paraId="3E7CD2FB" w14:textId="77777777" w:rsidR="00476242" w:rsidRDefault="00476242" w:rsidP="008A201B">
                  <w:pPr>
                    <w:pStyle w:val="NoSpacing"/>
                    <w:rPr>
                      <w:rFonts w:ascii="Times New Roman" w:hAnsi="Times New Roman" w:cs="Times New Roman"/>
                      <w:sz w:val="20"/>
                      <w:szCs w:val="18"/>
                    </w:rPr>
                  </w:pPr>
                </w:p>
              </w:tc>
              <w:tc>
                <w:tcPr>
                  <w:tcW w:w="599" w:type="dxa"/>
                </w:tcPr>
                <w:p w14:paraId="55B6C0CC" w14:textId="77777777" w:rsidR="00476242" w:rsidRDefault="00476242" w:rsidP="008A201B">
                  <w:pPr>
                    <w:pStyle w:val="NoSpacing"/>
                    <w:rPr>
                      <w:rFonts w:ascii="Times New Roman" w:hAnsi="Times New Roman" w:cs="Times New Roman"/>
                      <w:sz w:val="20"/>
                      <w:szCs w:val="18"/>
                    </w:rPr>
                  </w:pPr>
                </w:p>
              </w:tc>
              <w:tc>
                <w:tcPr>
                  <w:tcW w:w="599" w:type="dxa"/>
                </w:tcPr>
                <w:p w14:paraId="5F0F353D" w14:textId="77777777" w:rsidR="00476242" w:rsidRDefault="00476242" w:rsidP="008A201B">
                  <w:pPr>
                    <w:pStyle w:val="NoSpacing"/>
                    <w:rPr>
                      <w:rFonts w:ascii="Times New Roman" w:hAnsi="Times New Roman" w:cs="Times New Roman"/>
                      <w:sz w:val="20"/>
                      <w:szCs w:val="18"/>
                    </w:rPr>
                  </w:pPr>
                </w:p>
              </w:tc>
              <w:tc>
                <w:tcPr>
                  <w:tcW w:w="599" w:type="dxa"/>
                </w:tcPr>
                <w:p w14:paraId="657A4AE9" w14:textId="77777777" w:rsidR="00476242" w:rsidRDefault="00476242" w:rsidP="008A201B">
                  <w:pPr>
                    <w:pStyle w:val="NoSpacing"/>
                    <w:rPr>
                      <w:rFonts w:ascii="Times New Roman" w:hAnsi="Times New Roman" w:cs="Times New Roman"/>
                      <w:sz w:val="20"/>
                      <w:szCs w:val="18"/>
                    </w:rPr>
                  </w:pPr>
                </w:p>
              </w:tc>
              <w:tc>
                <w:tcPr>
                  <w:tcW w:w="600" w:type="dxa"/>
                </w:tcPr>
                <w:p w14:paraId="1F98C01D" w14:textId="77777777" w:rsidR="00476242" w:rsidRDefault="00476242" w:rsidP="008A201B">
                  <w:pPr>
                    <w:pStyle w:val="NoSpacing"/>
                    <w:rPr>
                      <w:rFonts w:ascii="Times New Roman" w:hAnsi="Times New Roman" w:cs="Times New Roman"/>
                      <w:sz w:val="20"/>
                      <w:szCs w:val="18"/>
                    </w:rPr>
                  </w:pPr>
                </w:p>
              </w:tc>
              <w:tc>
                <w:tcPr>
                  <w:tcW w:w="600" w:type="dxa"/>
                </w:tcPr>
                <w:p w14:paraId="420EC87D" w14:textId="77777777" w:rsidR="00476242" w:rsidRDefault="00476242" w:rsidP="008A201B">
                  <w:pPr>
                    <w:pStyle w:val="NoSpacing"/>
                    <w:rPr>
                      <w:rFonts w:ascii="Times New Roman" w:hAnsi="Times New Roman" w:cs="Times New Roman"/>
                      <w:sz w:val="20"/>
                      <w:szCs w:val="18"/>
                    </w:rPr>
                  </w:pPr>
                </w:p>
              </w:tc>
              <w:tc>
                <w:tcPr>
                  <w:tcW w:w="600" w:type="dxa"/>
                </w:tcPr>
                <w:p w14:paraId="4C2E46D7" w14:textId="77777777" w:rsidR="00476242" w:rsidRDefault="00476242" w:rsidP="008A201B">
                  <w:pPr>
                    <w:pStyle w:val="NoSpacing"/>
                    <w:rPr>
                      <w:rFonts w:ascii="Times New Roman" w:hAnsi="Times New Roman" w:cs="Times New Roman"/>
                      <w:sz w:val="20"/>
                      <w:szCs w:val="18"/>
                    </w:rPr>
                  </w:pPr>
                </w:p>
              </w:tc>
              <w:tc>
                <w:tcPr>
                  <w:tcW w:w="600" w:type="dxa"/>
                </w:tcPr>
                <w:p w14:paraId="2660815F" w14:textId="77777777" w:rsidR="00476242" w:rsidRDefault="00476242" w:rsidP="008A201B">
                  <w:pPr>
                    <w:pStyle w:val="NoSpacing"/>
                    <w:rPr>
                      <w:rFonts w:ascii="Times New Roman" w:hAnsi="Times New Roman" w:cs="Times New Roman"/>
                      <w:sz w:val="20"/>
                      <w:szCs w:val="18"/>
                    </w:rPr>
                  </w:pPr>
                </w:p>
              </w:tc>
            </w:tr>
            <w:tr w:rsidR="00476242" w14:paraId="4B72E413" w14:textId="77777777" w:rsidTr="00476242">
              <w:trPr>
                <w:trHeight w:val="334"/>
              </w:trPr>
              <w:tc>
                <w:tcPr>
                  <w:tcW w:w="599" w:type="dxa"/>
                </w:tcPr>
                <w:p w14:paraId="14D687CF" w14:textId="77777777" w:rsidR="00476242" w:rsidRDefault="00476242" w:rsidP="008A201B">
                  <w:pPr>
                    <w:pStyle w:val="NoSpacing"/>
                    <w:rPr>
                      <w:rFonts w:ascii="Times New Roman" w:hAnsi="Times New Roman" w:cs="Times New Roman"/>
                      <w:sz w:val="20"/>
                      <w:szCs w:val="18"/>
                    </w:rPr>
                  </w:pPr>
                </w:p>
              </w:tc>
              <w:tc>
                <w:tcPr>
                  <w:tcW w:w="599" w:type="dxa"/>
                </w:tcPr>
                <w:p w14:paraId="0524BF2F" w14:textId="77777777" w:rsidR="00476242" w:rsidRDefault="00476242" w:rsidP="008A201B">
                  <w:pPr>
                    <w:pStyle w:val="NoSpacing"/>
                    <w:rPr>
                      <w:rFonts w:ascii="Times New Roman" w:hAnsi="Times New Roman" w:cs="Times New Roman"/>
                      <w:sz w:val="20"/>
                      <w:szCs w:val="18"/>
                    </w:rPr>
                  </w:pPr>
                </w:p>
              </w:tc>
              <w:tc>
                <w:tcPr>
                  <w:tcW w:w="599" w:type="dxa"/>
                </w:tcPr>
                <w:p w14:paraId="6DC71D47" w14:textId="77777777" w:rsidR="00476242" w:rsidRDefault="00476242" w:rsidP="008A201B">
                  <w:pPr>
                    <w:pStyle w:val="NoSpacing"/>
                    <w:rPr>
                      <w:rFonts w:ascii="Times New Roman" w:hAnsi="Times New Roman" w:cs="Times New Roman"/>
                      <w:sz w:val="20"/>
                      <w:szCs w:val="18"/>
                    </w:rPr>
                  </w:pPr>
                </w:p>
              </w:tc>
              <w:tc>
                <w:tcPr>
                  <w:tcW w:w="599" w:type="dxa"/>
                </w:tcPr>
                <w:p w14:paraId="0ABB1745" w14:textId="77777777" w:rsidR="00476242" w:rsidRDefault="00476242" w:rsidP="008A201B">
                  <w:pPr>
                    <w:pStyle w:val="NoSpacing"/>
                    <w:rPr>
                      <w:rFonts w:ascii="Times New Roman" w:hAnsi="Times New Roman" w:cs="Times New Roman"/>
                      <w:sz w:val="20"/>
                      <w:szCs w:val="18"/>
                    </w:rPr>
                  </w:pPr>
                </w:p>
              </w:tc>
              <w:tc>
                <w:tcPr>
                  <w:tcW w:w="599" w:type="dxa"/>
                </w:tcPr>
                <w:p w14:paraId="467869E3" w14:textId="77777777" w:rsidR="00476242" w:rsidRDefault="00476242" w:rsidP="008A201B">
                  <w:pPr>
                    <w:pStyle w:val="NoSpacing"/>
                    <w:rPr>
                      <w:rFonts w:ascii="Times New Roman" w:hAnsi="Times New Roman" w:cs="Times New Roman"/>
                      <w:sz w:val="20"/>
                      <w:szCs w:val="18"/>
                    </w:rPr>
                  </w:pPr>
                </w:p>
              </w:tc>
              <w:tc>
                <w:tcPr>
                  <w:tcW w:w="599" w:type="dxa"/>
                </w:tcPr>
                <w:p w14:paraId="14830FAC" w14:textId="77777777" w:rsidR="00476242" w:rsidRDefault="00476242" w:rsidP="008A201B">
                  <w:pPr>
                    <w:pStyle w:val="NoSpacing"/>
                    <w:rPr>
                      <w:rFonts w:ascii="Times New Roman" w:hAnsi="Times New Roman" w:cs="Times New Roman"/>
                      <w:sz w:val="20"/>
                      <w:szCs w:val="18"/>
                    </w:rPr>
                  </w:pPr>
                </w:p>
              </w:tc>
              <w:tc>
                <w:tcPr>
                  <w:tcW w:w="600" w:type="dxa"/>
                </w:tcPr>
                <w:p w14:paraId="02FCE3AC" w14:textId="77777777" w:rsidR="00476242" w:rsidRDefault="00476242" w:rsidP="008A201B">
                  <w:pPr>
                    <w:pStyle w:val="NoSpacing"/>
                    <w:rPr>
                      <w:rFonts w:ascii="Times New Roman" w:hAnsi="Times New Roman" w:cs="Times New Roman"/>
                      <w:sz w:val="20"/>
                      <w:szCs w:val="18"/>
                    </w:rPr>
                  </w:pPr>
                </w:p>
              </w:tc>
              <w:tc>
                <w:tcPr>
                  <w:tcW w:w="600" w:type="dxa"/>
                </w:tcPr>
                <w:p w14:paraId="3AB6FB13" w14:textId="77777777" w:rsidR="00476242" w:rsidRDefault="00476242" w:rsidP="008A201B">
                  <w:pPr>
                    <w:pStyle w:val="NoSpacing"/>
                    <w:rPr>
                      <w:rFonts w:ascii="Times New Roman" w:hAnsi="Times New Roman" w:cs="Times New Roman"/>
                      <w:sz w:val="20"/>
                      <w:szCs w:val="18"/>
                    </w:rPr>
                  </w:pPr>
                </w:p>
              </w:tc>
              <w:tc>
                <w:tcPr>
                  <w:tcW w:w="600" w:type="dxa"/>
                </w:tcPr>
                <w:p w14:paraId="18CAED96" w14:textId="77777777" w:rsidR="00476242" w:rsidRDefault="00476242" w:rsidP="008A201B">
                  <w:pPr>
                    <w:pStyle w:val="NoSpacing"/>
                    <w:rPr>
                      <w:rFonts w:ascii="Times New Roman" w:hAnsi="Times New Roman" w:cs="Times New Roman"/>
                      <w:sz w:val="20"/>
                      <w:szCs w:val="18"/>
                    </w:rPr>
                  </w:pPr>
                </w:p>
              </w:tc>
              <w:tc>
                <w:tcPr>
                  <w:tcW w:w="600" w:type="dxa"/>
                </w:tcPr>
                <w:p w14:paraId="3C094A44" w14:textId="77777777" w:rsidR="00476242" w:rsidRDefault="00476242" w:rsidP="008A201B">
                  <w:pPr>
                    <w:pStyle w:val="NoSpacing"/>
                    <w:rPr>
                      <w:rFonts w:ascii="Times New Roman" w:hAnsi="Times New Roman" w:cs="Times New Roman"/>
                      <w:sz w:val="20"/>
                      <w:szCs w:val="18"/>
                    </w:rPr>
                  </w:pPr>
                </w:p>
              </w:tc>
            </w:tr>
          </w:tbl>
          <w:p w14:paraId="7B5077D5" w14:textId="22C0877D" w:rsidR="00476242" w:rsidRPr="008A201B" w:rsidRDefault="00476242" w:rsidP="008A201B">
            <w:pPr>
              <w:pStyle w:val="NoSpacing"/>
              <w:rPr>
                <w:rFonts w:ascii="Times New Roman" w:hAnsi="Times New Roman" w:cs="Times New Roman"/>
                <w:sz w:val="20"/>
                <w:szCs w:val="18"/>
              </w:rPr>
            </w:pPr>
          </w:p>
        </w:tc>
      </w:tr>
      <w:tr w:rsidR="00476242" w:rsidRPr="00C017BD" w14:paraId="06E0BC47" w14:textId="77777777" w:rsidTr="00476242">
        <w:trPr>
          <w:trHeight w:val="327"/>
        </w:trPr>
        <w:tc>
          <w:tcPr>
            <w:tcW w:w="422" w:type="dxa"/>
            <w:vMerge/>
          </w:tcPr>
          <w:p w14:paraId="3A554536"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744CF557" w14:textId="77777777" w:rsidR="00476242" w:rsidRPr="008A201B" w:rsidRDefault="00476242" w:rsidP="008A201B">
            <w:pPr>
              <w:spacing w:before="240"/>
              <w:jc w:val="both"/>
              <w:rPr>
                <w:rFonts w:ascii="Times New Roman" w:hAnsi="Times New Roman" w:cs="Times New Roman"/>
                <w:sz w:val="20"/>
              </w:rPr>
            </w:pPr>
          </w:p>
        </w:tc>
        <w:tc>
          <w:tcPr>
            <w:tcW w:w="2649" w:type="dxa"/>
          </w:tcPr>
          <w:p w14:paraId="476D0ACF" w14:textId="38DC4FD0"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14:paraId="3D4478F2" w14:textId="77777777" w:rsidR="00476242" w:rsidRPr="00476242" w:rsidRDefault="00476242" w:rsidP="008C416A">
            <w:pPr>
              <w:rPr>
                <w:rFonts w:ascii="Times New Roman" w:hAnsi="Times New Roman" w:cs="Times New Roman"/>
                <w:sz w:val="2"/>
                <w:szCs w:val="2"/>
              </w:rPr>
            </w:pPr>
          </w:p>
        </w:tc>
      </w:tr>
      <w:tr w:rsidR="00476242" w:rsidRPr="00C017BD" w14:paraId="3FCC3BFA" w14:textId="77777777" w:rsidTr="00476242">
        <w:trPr>
          <w:trHeight w:val="327"/>
        </w:trPr>
        <w:tc>
          <w:tcPr>
            <w:tcW w:w="422" w:type="dxa"/>
            <w:vMerge/>
          </w:tcPr>
          <w:p w14:paraId="1E19CC3E"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5EBD1966" w14:textId="77777777" w:rsidR="00476242" w:rsidRPr="008A201B" w:rsidRDefault="00476242" w:rsidP="008A201B">
            <w:pPr>
              <w:spacing w:before="240"/>
              <w:jc w:val="both"/>
              <w:rPr>
                <w:rFonts w:ascii="Times New Roman" w:hAnsi="Times New Roman" w:cs="Times New Roman"/>
                <w:sz w:val="20"/>
              </w:rPr>
            </w:pPr>
          </w:p>
        </w:tc>
        <w:tc>
          <w:tcPr>
            <w:tcW w:w="2649" w:type="dxa"/>
          </w:tcPr>
          <w:p w14:paraId="178444B6" w14:textId="27530E11"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14:paraId="484CA7C0" w14:textId="77777777" w:rsidR="00476242" w:rsidRPr="00476242" w:rsidRDefault="00476242" w:rsidP="008C416A">
            <w:pPr>
              <w:rPr>
                <w:rFonts w:ascii="Times New Roman" w:hAnsi="Times New Roman" w:cs="Times New Roman"/>
                <w:sz w:val="2"/>
                <w:szCs w:val="2"/>
              </w:rPr>
            </w:pPr>
          </w:p>
        </w:tc>
      </w:tr>
      <w:tr w:rsidR="008A201B" w:rsidRPr="00C017BD" w14:paraId="645439E6" w14:textId="77777777" w:rsidTr="00476242">
        <w:trPr>
          <w:trHeight w:val="417"/>
        </w:trPr>
        <w:tc>
          <w:tcPr>
            <w:tcW w:w="422" w:type="dxa"/>
          </w:tcPr>
          <w:p w14:paraId="2CA780B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2A6A8" w14:textId="0A95A3DE"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Pr>
                <w:rFonts w:ascii="Times New Roman" w:hAnsi="Times New Roman" w:cs="Times New Roman"/>
                <w:sz w:val="20"/>
              </w:rPr>
              <w:t xml:space="preserve"> </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14:paraId="2E767F26" w14:textId="46F67770" w:rsidR="008A201B" w:rsidRDefault="009026AB" w:rsidP="008A201B">
            <w:pPr>
              <w:pStyle w:val="NoSpacing"/>
              <w:rPr>
                <w:rFonts w:ascii="Times New Roman" w:hAnsi="Times New Roman" w:cs="Times New Roman"/>
                <w:sz w:val="20"/>
                <w:szCs w:val="18"/>
              </w:rPr>
            </w:pPr>
            <w:r>
              <w:rPr>
                <w:rFonts w:ascii="Times New Roman" w:hAnsi="Times New Roman" w:cs="Times New Roman"/>
                <w:sz w:val="20"/>
                <w:szCs w:val="18"/>
              </w:rPr>
              <w:t xml:space="preserve">   </w:t>
            </w:r>
          </w:p>
          <w:p w14:paraId="4DC04642" w14:textId="1536A64A" w:rsidR="009026AB" w:rsidRPr="009026AB" w:rsidRDefault="009026AB" w:rsidP="009026AB">
            <w:pPr>
              <w:tabs>
                <w:tab w:val="left" w:pos="1025"/>
              </w:tabs>
              <w:rPr>
                <w:rFonts w:ascii="Times New Roman" w:hAnsi="Times New Roman" w:cs="Times New Roman"/>
                <w:sz w:val="20"/>
              </w:rPr>
            </w:pP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58240" behindDoc="0" locked="0" layoutInCell="1" allowOverlap="1" wp14:anchorId="3EE9BC49" wp14:editId="03D811E7">
                      <wp:simplePos x="0" y="0"/>
                      <wp:positionH relativeFrom="page">
                        <wp:posOffset>634308</wp:posOffset>
                      </wp:positionH>
                      <wp:positionV relativeFrom="paragraph">
                        <wp:posOffset>12700</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D68402" id="Rectangle 1" o:spid="_x0000_s1026" style="position:absolute;margin-left:49.95pt;margin-top:1pt;width:9.8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mc:Fallback>
              </mc:AlternateContent>
            </w: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67456" behindDoc="0" locked="0" layoutInCell="1" allowOverlap="1" wp14:anchorId="1DE56AD2" wp14:editId="30CEDC20">
                      <wp:simplePos x="0" y="0"/>
                      <wp:positionH relativeFrom="page">
                        <wp:posOffset>2094461</wp:posOffset>
                      </wp:positionH>
                      <wp:positionV relativeFrom="paragraph">
                        <wp:posOffset>12065</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43A5C" id="Rectangle 2" o:spid="_x0000_s1026" style="position:absolute;margin-left:164.9pt;margin-top:.95pt;width:9.8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mc:Fallback>
              </mc:AlternateContent>
            </w:r>
            <w:r>
              <w:t xml:space="preserve">                        </w:t>
            </w:r>
            <w:r w:rsidRPr="009026AB">
              <w:rPr>
                <w:rFonts w:ascii="Times New Roman" w:hAnsi="Times New Roman" w:cs="Times New Roman"/>
                <w:sz w:val="20"/>
              </w:rPr>
              <w:t xml:space="preserve">Resident                  </w:t>
            </w:r>
            <w:r>
              <w:rPr>
                <w:rFonts w:ascii="Times New Roman" w:hAnsi="Times New Roman" w:cs="Times New Roman"/>
                <w:sz w:val="20"/>
              </w:rPr>
              <w:t xml:space="preserve">             </w:t>
            </w:r>
            <w:r w:rsidRPr="009026AB">
              <w:rPr>
                <w:rFonts w:ascii="Times New Roman" w:hAnsi="Times New Roman" w:cs="Times New Roman"/>
                <w:sz w:val="20"/>
              </w:rPr>
              <w:t xml:space="preserve"> Non‐Resident</w:t>
            </w:r>
          </w:p>
        </w:tc>
      </w:tr>
      <w:tr w:rsidR="008A201B" w:rsidRPr="00C017BD" w14:paraId="5953F017" w14:textId="77777777" w:rsidTr="00476242">
        <w:tc>
          <w:tcPr>
            <w:tcW w:w="422" w:type="dxa"/>
          </w:tcPr>
          <w:p w14:paraId="342CD93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66C81C5" w14:textId="0B194CCB"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Pr>
                <w:rFonts w:ascii="Times New Roman" w:hAnsi="Times New Roman" w:cs="Times New Roman"/>
                <w:sz w:val="20"/>
              </w:rPr>
              <w:t xml:space="preserve"> </w:t>
            </w:r>
            <w:r w:rsidR="008A201B" w:rsidRPr="008A201B">
              <w:rPr>
                <w:rFonts w:ascii="Times New Roman" w:hAnsi="Times New Roman" w:cs="Times New Roman"/>
                <w:sz w:val="20"/>
              </w:rPr>
              <w:t>/</w:t>
            </w:r>
            <w:r>
              <w:rPr>
                <w:rFonts w:ascii="Times New Roman" w:hAnsi="Times New Roman" w:cs="Times New Roman"/>
                <w:sz w:val="20"/>
              </w:rPr>
              <w:t xml:space="preserve"> </w:t>
            </w:r>
            <w:r w:rsidR="008A201B" w:rsidRPr="008A201B">
              <w:rPr>
                <w:rFonts w:ascii="Times New Roman" w:hAnsi="Times New Roman" w:cs="Times New Roman"/>
                <w:sz w:val="20"/>
              </w:rPr>
              <w:t>DP and Client ID;</w:t>
            </w:r>
          </w:p>
        </w:tc>
        <w:tc>
          <w:tcPr>
            <w:tcW w:w="6140" w:type="dxa"/>
          </w:tcPr>
          <w:p w14:paraId="7BBB3E5A" w14:textId="4713274E"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26D45733" w14:textId="77777777" w:rsidTr="00476242">
        <w:tc>
          <w:tcPr>
            <w:tcW w:w="422" w:type="dxa"/>
          </w:tcPr>
          <w:p w14:paraId="2F210492"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42E83B1" w14:textId="3796CC1B"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87C9F0" w14:textId="77777777" w:rsidTr="00476242">
        <w:tc>
          <w:tcPr>
            <w:tcW w:w="422" w:type="dxa"/>
          </w:tcPr>
          <w:p w14:paraId="7A8A87F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B220CDB" w14:textId="64A3B54D"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14:paraId="2453F26B" w14:textId="0B87B085"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7B93D1E" w14:textId="77777777" w:rsidTr="00476242">
        <w:tc>
          <w:tcPr>
            <w:tcW w:w="422" w:type="dxa"/>
          </w:tcPr>
          <w:p w14:paraId="6910C18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D37FE" w14:textId="1564E09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14:paraId="6329DAB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E4D479" w14:textId="77777777" w:rsidTr="00476242">
        <w:tc>
          <w:tcPr>
            <w:tcW w:w="422" w:type="dxa"/>
          </w:tcPr>
          <w:p w14:paraId="313B8B17"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E204E90" w14:textId="22565656"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w:t>
            </w:r>
          </w:p>
        </w:tc>
        <w:tc>
          <w:tcPr>
            <w:tcW w:w="6140" w:type="dxa"/>
          </w:tcPr>
          <w:p w14:paraId="5872B70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C5F55CC" w14:textId="77777777" w:rsidTr="00476242">
        <w:tc>
          <w:tcPr>
            <w:tcW w:w="422" w:type="dxa"/>
          </w:tcPr>
          <w:p w14:paraId="2B76880E"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A3C4402" w14:textId="72BE778F"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(B)</w:t>
            </w:r>
          </w:p>
        </w:tc>
        <w:tc>
          <w:tcPr>
            <w:tcW w:w="6140" w:type="dxa"/>
          </w:tcPr>
          <w:p w14:paraId="750A0499"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824B4F3" w14:textId="77777777" w:rsidTr="00476242">
        <w:tc>
          <w:tcPr>
            <w:tcW w:w="422" w:type="dxa"/>
          </w:tcPr>
          <w:p w14:paraId="41A42C0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D267D9F" w14:textId="2F3D5AE4"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(A+B)</w:t>
            </w:r>
          </w:p>
        </w:tc>
        <w:tc>
          <w:tcPr>
            <w:tcW w:w="6140" w:type="dxa"/>
          </w:tcPr>
          <w:p w14:paraId="38AE0C9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6BFA920" w14:textId="77777777" w:rsidTr="00476242">
        <w:tc>
          <w:tcPr>
            <w:tcW w:w="422" w:type="dxa"/>
          </w:tcPr>
          <w:p w14:paraId="2041B36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FE696E6" w14:textId="45BD4337" w:rsidR="008A201B" w:rsidRPr="008A201B" w:rsidRDefault="008A201B" w:rsidP="005E2AD1">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5E2AD1">
              <w:rPr>
                <w:rFonts w:ascii="Times New Roman" w:hAnsi="Times New Roman" w:cs="Times New Roman"/>
                <w:sz w:val="20"/>
              </w:rPr>
              <w:t>131</w:t>
            </w:r>
            <w:r w:rsidR="008324CC">
              <w:rPr>
                <w:rFonts w:ascii="Times New Roman" w:hAnsi="Times New Roman" w:cs="Times New Roman"/>
                <w:sz w:val="20"/>
              </w:rPr>
              <w:t>.</w:t>
            </w:r>
            <w:r w:rsidR="005E2AD1">
              <w:rPr>
                <w:rFonts w:ascii="Times New Roman" w:hAnsi="Times New Roman" w:cs="Times New Roman"/>
                <w:sz w:val="20"/>
              </w:rPr>
              <w:t>2</w:t>
            </w:r>
            <w:r w:rsidR="008324CC">
              <w:rPr>
                <w:rFonts w:ascii="Times New Roman" w:hAnsi="Times New Roman" w:cs="Times New Roman"/>
                <w:sz w:val="20"/>
              </w:rPr>
              <w:t>5</w:t>
            </w:r>
            <w:r w:rsidRPr="008A201B">
              <w:rPr>
                <w:rFonts w:ascii="Times New Roman" w:hAnsi="Times New Roman" w:cs="Times New Roman"/>
                <w:sz w:val="20"/>
              </w:rPr>
              <w:t xml:space="preserve"> per Equity Share</w:t>
            </w:r>
          </w:p>
        </w:tc>
        <w:tc>
          <w:tcPr>
            <w:tcW w:w="6140" w:type="dxa"/>
          </w:tcPr>
          <w:p w14:paraId="4C37E10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A764C0C" w14:textId="77777777" w:rsidTr="00476242">
        <w:tc>
          <w:tcPr>
            <w:tcW w:w="422" w:type="dxa"/>
          </w:tcPr>
          <w:p w14:paraId="11DFDEB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B37F1AA" w14:textId="138C8BE7"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14:paraId="2C3F10D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1B7E3CC" w14:textId="77777777" w:rsidTr="00476242">
        <w:tc>
          <w:tcPr>
            <w:tcW w:w="422" w:type="dxa"/>
          </w:tcPr>
          <w:p w14:paraId="564DBE4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96445A3" w14:textId="546F8BA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88238CB" w14:textId="77777777" w:rsidTr="00476242">
        <w:tc>
          <w:tcPr>
            <w:tcW w:w="422" w:type="dxa"/>
          </w:tcPr>
          <w:p w14:paraId="6E06C3A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E8CFFA7" w14:textId="63EBEDC2"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14:paraId="523864D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C5205DE" w14:textId="77777777" w:rsidTr="00476242">
        <w:tc>
          <w:tcPr>
            <w:tcW w:w="422" w:type="dxa"/>
          </w:tcPr>
          <w:p w14:paraId="58FA8F6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C7FDCF4" w14:textId="66CA3EC1"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14:paraId="649480C4" w14:textId="77777777"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14:paraId="301CCF86"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14:paraId="2714379F" w14:textId="77777777"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14:paraId="574BDF2A" w14:textId="77777777" w:rsidR="00DC4C9B" w:rsidRPr="00561363" w:rsidRDefault="00987387" w:rsidP="00DC4C9B">
      <w:pPr>
        <w:widowControl w:val="0"/>
        <w:spacing w:after="0" w:line="240" w:lineRule="auto"/>
        <w:ind w:left="720"/>
        <w:jc w:val="both"/>
        <w:rPr>
          <w:rFonts w:ascii="Times New Roman" w:hAnsi="Times New Roman"/>
        </w:rPr>
      </w:pPr>
      <w:r w:rsidRPr="00987387">
        <w:rPr>
          <w:rFonts w:ascii="Times New Roman" w:hAnsi="Times New Roman" w:cs="Times New Roman"/>
          <w:i/>
          <w:iCs/>
          <w:sz w:val="20"/>
        </w:rPr>
        <w:t xml:space="preserve">“I/ We understand that neither the Rights Entitlement nor the Equity Shares have been, or will be, registered under the United States </w:t>
      </w:r>
      <w:r w:rsidR="00DC4C9B" w:rsidRPr="00561363">
        <w:rPr>
          <w:rFonts w:ascii="Times New Roman" w:hAnsi="Times New Roman"/>
          <w:i/>
          <w:iCs/>
        </w:rPr>
        <w:t>“</w:t>
      </w:r>
      <w:r w:rsidR="00DC4C9B" w:rsidRPr="000211EB">
        <w:rPr>
          <w:rFonts w:ascii="Times New Roman" w:hAnsi="Times New Roman"/>
          <w:i/>
          <w:iCs/>
        </w:rPr>
        <w:t>“I/We understand that neither the Rights Entitlements nor the Rights Equity Shares have been, or will be, registered under the Securities Act of 1933, as amended (the “</w:t>
      </w:r>
      <w:r w:rsidR="00DC4C9B" w:rsidRPr="000211EB">
        <w:rPr>
          <w:rFonts w:ascii="Times New Roman" w:hAnsi="Times New Roman"/>
          <w:b/>
          <w:bCs/>
          <w:i/>
          <w:iCs/>
        </w:rPr>
        <w:t>Securities Act</w:t>
      </w:r>
      <w:r w:rsidR="00DC4C9B" w:rsidRPr="000211EB">
        <w:rPr>
          <w:rFonts w:ascii="Times New Roman" w:hAnsi="Times New Roman"/>
          <w:i/>
          <w:iCs/>
        </w:rPr>
        <w:t>”), or any United States state securities laws, and may not be offered, sold, resold or otherwise transferred within the United States or to the territories or possessions thereof (the “</w:t>
      </w:r>
      <w:r w:rsidR="00DC4C9B" w:rsidRPr="000211EB">
        <w:rPr>
          <w:rFonts w:ascii="Times New Roman" w:hAnsi="Times New Roman"/>
          <w:b/>
          <w:bCs/>
          <w:i/>
          <w:iCs/>
        </w:rPr>
        <w:t>United States</w:t>
      </w:r>
      <w:r w:rsidR="00DC4C9B" w:rsidRPr="000211EB">
        <w:rPr>
          <w:rFonts w:ascii="Times New Roman" w:hAnsi="Times New Roman"/>
          <w:i/>
          <w:iCs/>
        </w:rPr>
        <w:t>”), except pursuant to an exemption from, or in a transaction not subject to, the registration requirements of the Securities Act. I/we understand the Rights Equity Shares referred to in this application are being offered and sold in offshore transactions only outside the United States in compliance with Regulation S under the  Securities Act (“</w:t>
      </w:r>
      <w:r w:rsidR="00DC4C9B" w:rsidRPr="000211EB">
        <w:rPr>
          <w:rFonts w:ascii="Times New Roman" w:hAnsi="Times New Roman"/>
          <w:b/>
          <w:bCs/>
          <w:i/>
          <w:iCs/>
        </w:rPr>
        <w:t>Regulation S</w:t>
      </w:r>
      <w:r w:rsidR="00DC4C9B" w:rsidRPr="000211EB">
        <w:rPr>
          <w:rFonts w:ascii="Times New Roman" w:hAnsi="Times New Roman"/>
          <w:i/>
          <w:iCs/>
        </w:rPr>
        <w:t>”) to existing shareholders and located in jurisdictions where such offer and sale of the Rights Equity Shares is permitted under laws of such jurisdictions. I/We understand that the Issue is not, and under no circumstances is to be construed as, an offering of any Rights Equity Shares or Rights Entitlements for sale in the United States, or as a solicitation therein of an offer to buy any of the said Rights Equity Shares or Rights Entitlements in the United States. I/We confirm that I am/we are (a) not in the United States and eligible to subscribe for the Rights Equity Shares under applicable securities laws, (b) complying with laws of jurisdictions applicable to such person in connection with the Issue, and (c) understand that neither our Company, nor the Registrar to the Issue, the Lead Manager or any other person acting on behalf of our Company will accept subscriptions from any person, or the agent of any person, who appears to be, or who our Company, the Registrar to the Issue, the Lead Manager or any other person acting on behalf of our Company have reason to believe is in the United States or is outside of India and ineligible to participate in this Issue under the securities laws of their jurisdiction</w:t>
      </w:r>
      <w:r w:rsidR="00DC4C9B" w:rsidRPr="00561363" w:rsidDel="00561363">
        <w:rPr>
          <w:rFonts w:ascii="Times New Roman" w:hAnsi="Times New Roman"/>
          <w:i/>
          <w:iCs/>
        </w:rPr>
        <w:t xml:space="preserve"> </w:t>
      </w:r>
      <w:r w:rsidR="00DC4C9B" w:rsidRPr="00561363">
        <w:rPr>
          <w:rFonts w:ascii="Times New Roman" w:hAnsi="Times New Roman"/>
          <w:i/>
          <w:iCs/>
        </w:rPr>
        <w:t>”</w:t>
      </w:r>
    </w:p>
    <w:p w14:paraId="14BD34B0" w14:textId="77777777" w:rsidR="00DC4C9B" w:rsidRPr="00C37EF9" w:rsidRDefault="00DC4C9B" w:rsidP="00DC4C9B">
      <w:pPr>
        <w:widowControl w:val="0"/>
        <w:spacing w:after="0" w:line="240" w:lineRule="auto"/>
        <w:jc w:val="both"/>
        <w:rPr>
          <w:rFonts w:ascii="Times New Roman" w:hAnsi="Times New Roman"/>
        </w:rPr>
      </w:pPr>
    </w:p>
    <w:p w14:paraId="399B0307" w14:textId="77777777" w:rsidR="00DC4C9B" w:rsidRPr="00C37EF9" w:rsidRDefault="00DC4C9B" w:rsidP="00DC4C9B">
      <w:pPr>
        <w:widowControl w:val="0"/>
        <w:spacing w:after="0" w:line="240" w:lineRule="auto"/>
        <w:ind w:left="720"/>
        <w:jc w:val="both"/>
        <w:rPr>
          <w:rFonts w:ascii="Times New Roman" w:hAnsi="Times New Roman"/>
          <w:i/>
        </w:rPr>
      </w:pPr>
      <w:r w:rsidRPr="00C37EF9">
        <w:rPr>
          <w:rFonts w:ascii="Times New Roman" w:hAnsi="Times New Roman"/>
        </w:rPr>
        <w:t>“</w:t>
      </w:r>
      <w:r w:rsidRPr="00C37EF9">
        <w:rPr>
          <w:rFonts w:ascii="Times New Roman" w:hAnsi="Times New Roman"/>
          <w:i/>
        </w:rPr>
        <w:t>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0ACFFB23" w14:textId="77777777" w:rsidR="00DC4C9B" w:rsidRPr="00C37EF9" w:rsidRDefault="00DC4C9B" w:rsidP="00DC4C9B">
      <w:pPr>
        <w:widowControl w:val="0"/>
        <w:spacing w:after="0" w:line="240" w:lineRule="auto"/>
        <w:ind w:left="720"/>
        <w:jc w:val="both"/>
        <w:rPr>
          <w:rFonts w:ascii="Times New Roman" w:hAnsi="Times New Roman"/>
          <w:i/>
        </w:rPr>
      </w:pPr>
    </w:p>
    <w:p w14:paraId="2BDE9FBB" w14:textId="3C2DD916" w:rsidR="00F07FF5" w:rsidRDefault="00DC4C9B" w:rsidP="00DC4C9B">
      <w:pPr>
        <w:spacing w:before="120" w:after="0" w:line="240" w:lineRule="auto"/>
        <w:ind w:left="-851" w:right="-897"/>
        <w:jc w:val="both"/>
        <w:rPr>
          <w:rFonts w:ascii="Times New Roman" w:hAnsi="Times New Roman" w:cs="Times New Roman"/>
        </w:rPr>
      </w:pPr>
      <w:r w:rsidRPr="00C37EF9">
        <w:rPr>
          <w:rFonts w:ascii="Times New Roman" w:hAnsi="Times New Roman"/>
          <w:i/>
        </w:rPr>
        <w:lastRenderedPageBreak/>
        <w:t>I/We acknowledge that the Company, their affiliates and others will rely upon the truth and accuracy of the foregoing representations and agreements</w:t>
      </w:r>
      <w:r w:rsidRPr="00987387" w:rsidDel="00DC4C9B">
        <w:rPr>
          <w:rFonts w:ascii="Times New Roman" w:hAnsi="Times New Roman" w:cs="Times New Roman"/>
          <w:i/>
          <w:iCs/>
          <w:sz w:val="20"/>
        </w:rPr>
        <w:t xml:space="preserve"> </w:t>
      </w: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14:paraId="632B4D8E" w14:textId="75E9E757"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ilashri bhaskar">
    <w15:presenceInfo w15:providerId="Windows Live" w15:userId="1dfdad67fdb69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207A6E"/>
    <w:rsid w:val="002227BD"/>
    <w:rsid w:val="002365A0"/>
    <w:rsid w:val="00240DFB"/>
    <w:rsid w:val="002D7470"/>
    <w:rsid w:val="00476242"/>
    <w:rsid w:val="004C2148"/>
    <w:rsid w:val="004F0F4A"/>
    <w:rsid w:val="005E2AD1"/>
    <w:rsid w:val="006573B2"/>
    <w:rsid w:val="0069273F"/>
    <w:rsid w:val="0072277B"/>
    <w:rsid w:val="007D3E87"/>
    <w:rsid w:val="008324CC"/>
    <w:rsid w:val="0087557E"/>
    <w:rsid w:val="008A201B"/>
    <w:rsid w:val="009026AB"/>
    <w:rsid w:val="00963157"/>
    <w:rsid w:val="00987387"/>
    <w:rsid w:val="00AB5C6B"/>
    <w:rsid w:val="00B203A5"/>
    <w:rsid w:val="00BB5A63"/>
    <w:rsid w:val="00C017BD"/>
    <w:rsid w:val="00C264EA"/>
    <w:rsid w:val="00C75810"/>
    <w:rsid w:val="00D62192"/>
    <w:rsid w:val="00DB1F09"/>
    <w:rsid w:val="00DC4C9B"/>
    <w:rsid w:val="00DC4DC0"/>
    <w:rsid w:val="00E21F3A"/>
    <w:rsid w:val="00E521B0"/>
    <w:rsid w:val="00E661A0"/>
    <w:rsid w:val="00E9011A"/>
    <w:rsid w:val="00F07FF5"/>
    <w:rsid w:val="00F96FE9"/>
    <w:rsid w:val="00FE237F"/>
    <w:rsid w:val="00FE301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B953-3716-4FED-A99C-04A29AF2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26</cp:revision>
  <dcterms:created xsi:type="dcterms:W3CDTF">2021-12-19T11:56:00Z</dcterms:created>
  <dcterms:modified xsi:type="dcterms:W3CDTF">2024-05-23T09:50:00Z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